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F8" w:rsidRDefault="002332F8">
      <w:pPr>
        <w:spacing w:line="312" w:lineRule="auto"/>
        <w:ind w:right="-159"/>
        <w:jc w:val="center"/>
        <w:rPr>
          <w:rFonts w:ascii="黑体" w:eastAsia="黑体" w:hAnsi="宋体" w:hint="eastAsia"/>
          <w:color w:val="000000"/>
          <w:sz w:val="44"/>
          <w:szCs w:val="44"/>
        </w:rPr>
      </w:pPr>
    </w:p>
    <w:p w:rsidR="002332F8" w:rsidRDefault="002332F8">
      <w:pPr>
        <w:spacing w:line="312" w:lineRule="auto"/>
        <w:ind w:right="-159"/>
        <w:jc w:val="center"/>
        <w:rPr>
          <w:rFonts w:ascii="黑体" w:eastAsia="黑体" w:hAnsi="宋体" w:hint="eastAsia"/>
          <w:color w:val="000000"/>
          <w:sz w:val="44"/>
          <w:szCs w:val="44"/>
        </w:rPr>
      </w:pPr>
      <w:r>
        <w:rPr>
          <w:rFonts w:ascii="黑体" w:eastAsia="黑体" w:hAnsi="宋体" w:hint="eastAsia"/>
          <w:color w:val="000000"/>
          <w:sz w:val="44"/>
          <w:szCs w:val="44"/>
        </w:rPr>
        <w:t>政府采购合同</w:t>
      </w:r>
    </w:p>
    <w:p w:rsidR="002332F8" w:rsidRDefault="002332F8">
      <w:pPr>
        <w:spacing w:line="360" w:lineRule="auto"/>
        <w:ind w:right="-159" w:firstLineChars="200" w:firstLine="480"/>
        <w:rPr>
          <w:rFonts w:ascii="仿宋_GB2312" w:eastAsia="仿宋_GB2312" w:hAnsi="宋体" w:hint="eastAsia"/>
          <w:color w:val="000000"/>
          <w:sz w:val="24"/>
        </w:rPr>
      </w:pPr>
    </w:p>
    <w:p w:rsidR="002332F8" w:rsidRDefault="002332F8">
      <w:pPr>
        <w:spacing w:line="360" w:lineRule="auto"/>
        <w:ind w:right="-159" w:firstLineChars="200" w:firstLine="480"/>
        <w:rPr>
          <w:rFonts w:ascii="宋体" w:hAnsi="宋体" w:hint="eastAsia"/>
          <w:color w:val="000000"/>
          <w:sz w:val="24"/>
          <w:u w:val="single"/>
        </w:rPr>
      </w:pPr>
      <w:r>
        <w:rPr>
          <w:rFonts w:ascii="宋体" w:hAnsi="宋体" w:hint="eastAsia"/>
          <w:color w:val="000000"/>
          <w:sz w:val="24"/>
        </w:rPr>
        <w:t>甲方：</w:t>
      </w:r>
      <w:r w:rsidRPr="000F44F5">
        <w:rPr>
          <w:rFonts w:ascii="宋体" w:hAnsi="宋体" w:hint="eastAsia"/>
          <w:color w:val="000000"/>
          <w:sz w:val="24"/>
        </w:rPr>
        <w:t xml:space="preserve">南阳理工学院   </w:t>
      </w:r>
      <w:r w:rsidRPr="000F44F5">
        <w:rPr>
          <w:rFonts w:ascii="宋体" w:hAnsi="宋体"/>
          <w:color w:val="000000"/>
          <w:sz w:val="24"/>
        </w:rPr>
        <w:t xml:space="preserve"> </w:t>
      </w:r>
      <w:r w:rsidRPr="000F44F5">
        <w:rPr>
          <w:rFonts w:ascii="宋体" w:hAnsi="宋体" w:hint="eastAsia"/>
          <w:color w:val="000000"/>
          <w:sz w:val="24"/>
        </w:rPr>
        <w:t xml:space="preserve">    </w:t>
      </w:r>
    </w:p>
    <w:p w:rsidR="002332F8" w:rsidRDefault="002332F8">
      <w:pPr>
        <w:spacing w:line="360" w:lineRule="auto"/>
        <w:ind w:right="-159" w:firstLineChars="200" w:firstLine="480"/>
        <w:rPr>
          <w:rFonts w:ascii="仿宋_GB2312" w:eastAsia="仿宋_GB2312" w:hAnsi="宋体" w:hint="eastAsia"/>
          <w:color w:val="000000"/>
          <w:sz w:val="24"/>
        </w:rPr>
      </w:pPr>
      <w:r>
        <w:rPr>
          <w:rFonts w:ascii="宋体" w:hAnsi="宋体" w:hint="eastAsia"/>
          <w:color w:val="000000"/>
          <w:sz w:val="24"/>
        </w:rPr>
        <w:t>乙方：</w:t>
      </w:r>
      <w:r w:rsidR="00500A85" w:rsidRPr="000F44F5">
        <w:rPr>
          <w:rFonts w:ascii="宋体" w:hAnsi="宋体" w:hint="eastAsia"/>
          <w:color w:val="000000"/>
          <w:sz w:val="24"/>
        </w:rPr>
        <w:t>X</w:t>
      </w:r>
      <w:r w:rsidR="00500A85" w:rsidRPr="000F44F5">
        <w:rPr>
          <w:rFonts w:ascii="宋体" w:hAnsi="宋体"/>
          <w:color w:val="000000"/>
          <w:sz w:val="24"/>
        </w:rPr>
        <w:t>XXXXXXXX</w:t>
      </w:r>
      <w:r w:rsidRPr="000F44F5">
        <w:rPr>
          <w:rFonts w:ascii="宋体" w:hAnsi="宋体" w:hint="eastAsia"/>
          <w:color w:val="000000"/>
          <w:sz w:val="24"/>
        </w:rPr>
        <w:t xml:space="preserve">有限公司  </w:t>
      </w:r>
      <w:r w:rsidRPr="000F44F5">
        <w:rPr>
          <w:rFonts w:ascii="仿宋_GB2312" w:eastAsia="仿宋_GB2312" w:hAnsi="宋体" w:hint="eastAsia"/>
          <w:color w:val="000000"/>
          <w:sz w:val="24"/>
        </w:rPr>
        <w:t xml:space="preserve"> </w:t>
      </w:r>
    </w:p>
    <w:p w:rsidR="002332F8" w:rsidRDefault="002332F8">
      <w:pPr>
        <w:spacing w:line="360" w:lineRule="auto"/>
        <w:ind w:right="-159" w:firstLineChars="200" w:firstLine="480"/>
        <w:rPr>
          <w:rFonts w:ascii="宋体" w:hAnsi="宋体" w:hint="eastAsia"/>
          <w:color w:val="000000"/>
          <w:sz w:val="24"/>
        </w:rPr>
      </w:pPr>
    </w:p>
    <w:p w:rsidR="002332F8" w:rsidRDefault="002332F8" w:rsidP="00CA0A7A">
      <w:pPr>
        <w:spacing w:line="360" w:lineRule="auto"/>
        <w:ind w:right="-159" w:firstLineChars="200" w:firstLine="480"/>
        <w:jc w:val="left"/>
        <w:rPr>
          <w:rFonts w:ascii="宋体" w:hAnsi="宋体" w:hint="eastAsia"/>
          <w:b/>
          <w:color w:val="000000"/>
          <w:sz w:val="24"/>
        </w:rPr>
      </w:pPr>
      <w:r>
        <w:rPr>
          <w:rFonts w:ascii="宋体" w:hAnsi="宋体" w:hint="eastAsia"/>
          <w:color w:val="000000"/>
          <w:sz w:val="24"/>
        </w:rPr>
        <w:t>根据《中华人民共和国政府采购法》、《中华人民共和国合同法》的规定，按照</w:t>
      </w:r>
      <w:r w:rsidR="00D71427">
        <w:rPr>
          <w:rFonts w:ascii="宋体" w:hAnsi="宋体" w:hint="eastAsia"/>
          <w:color w:val="000000"/>
          <w:sz w:val="24"/>
        </w:rPr>
        <w:t>招标</w:t>
      </w:r>
      <w:r w:rsidRPr="000F44F5">
        <w:rPr>
          <w:rFonts w:ascii="宋体" w:hAnsi="宋体" w:hint="eastAsia"/>
          <w:color w:val="000000"/>
          <w:sz w:val="24"/>
        </w:rPr>
        <w:t>编号:N</w:t>
      </w:r>
      <w:r w:rsidRPr="000F44F5">
        <w:rPr>
          <w:rFonts w:ascii="宋体" w:hAnsi="宋体"/>
          <w:color w:val="000000"/>
          <w:sz w:val="24"/>
        </w:rPr>
        <w:t>ZZCGK2017-043</w:t>
      </w:r>
      <w:r w:rsidRPr="000F44F5">
        <w:rPr>
          <w:rFonts w:ascii="宋体" w:hAnsi="宋体" w:hint="eastAsia"/>
          <w:color w:val="000000"/>
          <w:sz w:val="24"/>
        </w:rPr>
        <w:t>南阳理工学</w:t>
      </w:r>
      <w:r w:rsidR="00500A85" w:rsidRPr="000F44F5">
        <w:rPr>
          <w:rFonts w:ascii="宋体" w:hAnsi="宋体"/>
          <w:color w:val="000000"/>
          <w:sz w:val="24"/>
        </w:rPr>
        <w:t>XXXXXXXXXXXXXXXX</w:t>
      </w:r>
      <w:r w:rsidRPr="000F44F5">
        <w:rPr>
          <w:rFonts w:ascii="宋体" w:hAnsi="宋体" w:hint="eastAsia"/>
          <w:color w:val="000000"/>
          <w:sz w:val="24"/>
        </w:rPr>
        <w:t>项目</w:t>
      </w:r>
      <w:r>
        <w:rPr>
          <w:rFonts w:ascii="宋体" w:hAnsi="宋体" w:hint="eastAsia"/>
          <w:color w:val="000000"/>
          <w:sz w:val="24"/>
        </w:rPr>
        <w:t>公开招标的中标通知书、招标文件、投标方投标文件的要求，经甲、乙双方协商，本着平等自愿、诚实信用的原则，签订本合同。</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一、供货产品的名称、商标、型号、制造厂商、数量、金额、交货时间</w:t>
      </w:r>
    </w:p>
    <w:p w:rsidR="002332F8" w:rsidRDefault="002332F8">
      <w:pPr>
        <w:spacing w:line="312" w:lineRule="auto"/>
        <w:ind w:firstLineChars="225" w:firstLine="540"/>
        <w:rPr>
          <w:rFonts w:ascii="宋体" w:hAnsi="宋体" w:hint="eastAsia"/>
          <w:color w:val="000000"/>
          <w:sz w:val="24"/>
        </w:rPr>
      </w:pPr>
      <w:r>
        <w:rPr>
          <w:rFonts w:ascii="宋体" w:hAnsi="宋体" w:hint="eastAsia"/>
          <w:color w:val="000000"/>
          <w:sz w:val="24"/>
        </w:rPr>
        <w:t>1、合同总价：RMB</w:t>
      </w:r>
      <w:r w:rsidR="00500A85">
        <w:rPr>
          <w:rFonts w:ascii="宋体" w:hAnsi="宋体"/>
          <w:color w:val="000000"/>
          <w:sz w:val="24"/>
        </w:rPr>
        <w:t>XXXXX</w:t>
      </w:r>
      <w:r>
        <w:rPr>
          <w:rFonts w:ascii="宋体" w:hAnsi="宋体" w:hint="eastAsia"/>
          <w:color w:val="000000"/>
          <w:sz w:val="24"/>
        </w:rPr>
        <w:t>万元整（贰佰柒拾柒万玖仟元整）。</w:t>
      </w:r>
    </w:p>
    <w:p w:rsidR="002332F8" w:rsidRDefault="002332F8">
      <w:pPr>
        <w:spacing w:line="312" w:lineRule="auto"/>
        <w:ind w:firstLineChars="225" w:firstLine="540"/>
        <w:rPr>
          <w:rFonts w:ascii="宋体" w:hAnsi="宋体" w:hint="eastAsia"/>
          <w:sz w:val="24"/>
        </w:rPr>
      </w:pPr>
      <w:r>
        <w:rPr>
          <w:rFonts w:ascii="宋体" w:hAnsi="宋体" w:hint="eastAsia"/>
          <w:color w:val="000000"/>
          <w:sz w:val="24"/>
        </w:rPr>
        <w:t>2、设备的清单及</w:t>
      </w:r>
      <w:r>
        <w:rPr>
          <w:rFonts w:ascii="宋体" w:hAnsi="宋体" w:hint="eastAsia"/>
          <w:sz w:val="24"/>
        </w:rPr>
        <w:t>具体要求详见附件（乙方投标文件投标报价一览表）。</w:t>
      </w:r>
    </w:p>
    <w:p w:rsidR="002332F8" w:rsidRDefault="002332F8">
      <w:pPr>
        <w:spacing w:line="312" w:lineRule="auto"/>
        <w:ind w:firstLineChars="225" w:firstLine="540"/>
        <w:rPr>
          <w:rFonts w:ascii="宋体" w:hAnsi="宋体" w:hint="eastAsia"/>
          <w:sz w:val="24"/>
        </w:rPr>
      </w:pPr>
      <w:r>
        <w:rPr>
          <w:rFonts w:ascii="宋体" w:hAnsi="宋体" w:hint="eastAsia"/>
          <w:sz w:val="24"/>
        </w:rPr>
        <w:t>3、交货时间：为本合同签订后</w:t>
      </w:r>
      <w:r>
        <w:rPr>
          <w:rFonts w:ascii="宋体" w:hAnsi="宋体"/>
          <w:sz w:val="24"/>
        </w:rPr>
        <w:t>30</w:t>
      </w:r>
      <w:r>
        <w:rPr>
          <w:rFonts w:ascii="宋体" w:hAnsi="宋体" w:hint="eastAsia"/>
          <w:sz w:val="24"/>
        </w:rPr>
        <w:t>日内。</w:t>
      </w:r>
    </w:p>
    <w:p w:rsidR="002332F8" w:rsidRDefault="002332F8">
      <w:pPr>
        <w:spacing w:line="312" w:lineRule="auto"/>
        <w:ind w:firstLineChars="225" w:firstLine="540"/>
        <w:rPr>
          <w:rFonts w:ascii="宋体" w:hAnsi="宋体" w:hint="eastAsia"/>
          <w:b/>
          <w:color w:val="000000"/>
          <w:sz w:val="24"/>
        </w:rPr>
      </w:pPr>
      <w:r>
        <w:rPr>
          <w:rFonts w:ascii="宋体" w:hAnsi="宋体" w:hint="eastAsia"/>
          <w:color w:val="000000"/>
          <w:sz w:val="24"/>
        </w:rPr>
        <w:t>4、合同总价为包含设备硬件、预装软件、运输、保险、安装调试、售后服务、培训等一切费用在内的南阳市范围内规定的地点交货价，该价在合同履行期间固定不变。</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二、货物产地及标准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1、货物为制造商全新的(原装)产品(含零部件、配件、随机工具等)，表面无划伤、无碰撞，无任何缺陷。</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本合同所指的货物应符合招标文件要求、乙方投标产品所列出的配置、技术参数及各项要求，同时应符合中华人民共和国国家质量及国家安全环保标准。</w:t>
      </w:r>
    </w:p>
    <w:p w:rsidR="00317D3A" w:rsidRDefault="00317D3A" w:rsidP="00317D3A">
      <w:pPr>
        <w:spacing w:line="360" w:lineRule="auto"/>
        <w:ind w:right="-159" w:firstLineChars="200" w:firstLine="480"/>
        <w:rPr>
          <w:rFonts w:ascii="宋体" w:hAnsi="宋体" w:hint="eastAsia"/>
          <w:color w:val="000000"/>
          <w:sz w:val="24"/>
        </w:rPr>
      </w:pPr>
      <w:r>
        <w:rPr>
          <w:rFonts w:ascii="宋体" w:hAnsi="宋体" w:hint="eastAsia"/>
          <w:color w:val="000000"/>
          <w:sz w:val="24"/>
        </w:rPr>
        <w:t>3、进口产品制造国（地区）</w:t>
      </w:r>
      <w:r w:rsidRPr="00F54C29">
        <w:rPr>
          <w:rFonts w:ascii="宋体" w:hAnsi="宋体" w:hint="eastAsia"/>
          <w:color w:val="000000"/>
          <w:sz w:val="24"/>
          <w:u w:val="single"/>
        </w:rPr>
        <w:t xml:space="preserve"> </w:t>
      </w:r>
      <w:r w:rsidRPr="00F54C29">
        <w:rPr>
          <w:rFonts w:ascii="宋体" w:hAnsi="宋体"/>
          <w:color w:val="000000"/>
          <w:sz w:val="24"/>
          <w:u w:val="single"/>
        </w:rPr>
        <w:t xml:space="preserve"> </w:t>
      </w:r>
      <w:r>
        <w:rPr>
          <w:rFonts w:ascii="宋体" w:hAnsi="宋体"/>
          <w:color w:val="000000"/>
          <w:sz w:val="24"/>
          <w:u w:val="single"/>
        </w:rPr>
        <w:t xml:space="preserve">   </w:t>
      </w:r>
      <w:r w:rsidRPr="00F54C29">
        <w:rPr>
          <w:rFonts w:ascii="宋体" w:hAnsi="宋体"/>
          <w:color w:val="000000"/>
          <w:sz w:val="24"/>
          <w:u w:val="single"/>
        </w:rPr>
        <w:t xml:space="preserve">  </w:t>
      </w:r>
      <w:r w:rsidRPr="00F54C29">
        <w:rPr>
          <w:rFonts w:ascii="宋体" w:hAnsi="宋体"/>
          <w:color w:val="000000"/>
          <w:sz w:val="24"/>
        </w:rPr>
        <w:t xml:space="preserve"> </w:t>
      </w:r>
      <w:r>
        <w:rPr>
          <w:rFonts w:ascii="宋体" w:hAnsi="宋体" w:hint="eastAsia"/>
          <w:color w:val="000000"/>
          <w:sz w:val="24"/>
        </w:rPr>
        <w:t>，须出具原产地证明、商检部门的检验证明和合法进货渠道证明。</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4、国内制造的产品必须具备出厂合格证。</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5、乙方应将所供货物的用户手册、保修手册、有关资料及配件、备品备件、随机工具等交付给甲方，甲方须知的重要资料应附有中文说明。</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三、交货方式和交货地点</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lastRenderedPageBreak/>
        <w:t>货物由乙方送货上门，交货地点为甲方指定的地点。</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四、包装</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乙方交付的货物应为制造商原厂包装，包装箱号与设备出厂批号一致。</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五、安装与调试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乙方必须负责将设备安装并调试至甲方认可的最佳状态，甲方不承担设备安装、调试费用。</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六、验收方式、质量保证期及售后服务要求</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1、验收时，乙方须提供合同约定产品中甲方指定产品的质量检测报告，质量检测报告应由地市级及以上国家质量技术管理部门出具。</w:t>
      </w:r>
    </w:p>
    <w:p w:rsidR="002332F8" w:rsidRDefault="002332F8">
      <w:pPr>
        <w:spacing w:line="360" w:lineRule="auto"/>
        <w:ind w:right="-159" w:firstLineChars="200" w:firstLine="480"/>
        <w:rPr>
          <w:rFonts w:ascii="宋体" w:hAnsi="宋体" w:hint="eastAsia"/>
          <w:color w:val="000000"/>
          <w:sz w:val="24"/>
        </w:rPr>
      </w:pPr>
      <w:r>
        <w:rPr>
          <w:rFonts w:hint="eastAsia"/>
          <w:sz w:val="24"/>
        </w:rPr>
        <w:t>2</w:t>
      </w:r>
      <w:r>
        <w:rPr>
          <w:rFonts w:hint="eastAsia"/>
          <w:sz w:val="24"/>
        </w:rPr>
        <w:t>、</w:t>
      </w:r>
      <w:r>
        <w:rPr>
          <w:rFonts w:ascii="宋体" w:hAnsi="宋体" w:hint="eastAsia"/>
          <w:color w:val="000000"/>
          <w:sz w:val="24"/>
        </w:rPr>
        <w:t>甲乙双方以本合同约定的产品技术参数、配置为标准进行验收，验收合格后由甲方签署验收证明文件。</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3、货物质量保证期和免费维修期根据乙方在投标文件中的承诺和原装产品生产厂家的保质期承诺，质保期为</w:t>
      </w:r>
      <w:r w:rsidRPr="000F44F5">
        <w:rPr>
          <w:rFonts w:ascii="宋体" w:hAnsi="宋体" w:hint="eastAsia"/>
          <w:sz w:val="24"/>
        </w:rPr>
        <w:t>叁</w:t>
      </w:r>
      <w:r>
        <w:rPr>
          <w:rFonts w:ascii="宋体" w:hAnsi="宋体" w:hint="eastAsia"/>
          <w:color w:val="000000"/>
          <w:sz w:val="24"/>
        </w:rPr>
        <w:t>年。质量保证期和免费维修期内，乙方对所供货无条件包修、包换、包退。</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4、质量保证期内，整机或零部件非人为因素不能使用而更换部分的质量保证期和免费维修期相应延长。</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5、乙方负责向甲方提供现场操作及维修保养方面的培训。</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七、付款方式</w:t>
      </w:r>
    </w:p>
    <w:p w:rsidR="000F1435" w:rsidRDefault="000F1435" w:rsidP="000F1435">
      <w:pPr>
        <w:spacing w:line="360" w:lineRule="auto"/>
        <w:ind w:firstLineChars="200" w:firstLine="480"/>
        <w:rPr>
          <w:rFonts w:ascii="宋体" w:hAnsi="宋体" w:hint="eastAsia"/>
          <w:sz w:val="24"/>
        </w:rPr>
      </w:pPr>
      <w:r>
        <w:rPr>
          <w:rFonts w:ascii="宋体" w:hAnsi="宋体" w:hint="eastAsia"/>
          <w:sz w:val="24"/>
        </w:rPr>
        <w:t>甲方验收合同约定的货物合格后，按照南阳理工学院财务处要求，</w:t>
      </w:r>
      <w:r w:rsidR="00567214">
        <w:rPr>
          <w:rFonts w:ascii="宋体" w:hAnsi="宋体" w:hint="eastAsia"/>
          <w:sz w:val="24"/>
        </w:rPr>
        <w:t>由</w:t>
      </w:r>
      <w:r>
        <w:rPr>
          <w:rFonts w:ascii="宋体" w:hAnsi="宋体" w:hint="eastAsia"/>
          <w:sz w:val="24"/>
        </w:rPr>
        <w:t>乙方提供齐全银行交割单、免税证明、报关单及形式发票或完整的发票</w:t>
      </w:r>
      <w:r w:rsidR="00615EBD">
        <w:rPr>
          <w:rFonts w:ascii="宋体" w:hAnsi="宋体" w:hint="eastAsia"/>
          <w:sz w:val="24"/>
        </w:rPr>
        <w:t>等</w:t>
      </w:r>
      <w:r>
        <w:rPr>
          <w:rFonts w:ascii="宋体" w:hAnsi="宋体" w:hint="eastAsia"/>
          <w:sz w:val="24"/>
        </w:rPr>
        <w:t>，甲方</w:t>
      </w:r>
      <w:r w:rsidR="00615EBD">
        <w:rPr>
          <w:rFonts w:ascii="宋体" w:hAnsi="宋体" w:hint="eastAsia"/>
          <w:sz w:val="24"/>
        </w:rPr>
        <w:t>在验收合格且具备付款条件之日起</w:t>
      </w:r>
      <w:r w:rsidR="00BE36E4" w:rsidRPr="00BE36E4">
        <w:rPr>
          <w:rFonts w:ascii="宋体" w:hAnsi="宋体" w:hint="eastAsia"/>
          <w:sz w:val="24"/>
        </w:rPr>
        <w:t>5个工作</w:t>
      </w:r>
      <w:r>
        <w:rPr>
          <w:rFonts w:ascii="宋体" w:hAnsi="宋体" w:hint="eastAsia"/>
          <w:sz w:val="24"/>
        </w:rPr>
        <w:t>日内向乙方支付合同价的</w:t>
      </w:r>
      <w:r w:rsidRPr="00BE36E4">
        <w:rPr>
          <w:rFonts w:ascii="宋体" w:hAnsi="宋体" w:hint="eastAsia"/>
          <w:sz w:val="24"/>
        </w:rPr>
        <w:t xml:space="preserve"> 9</w:t>
      </w:r>
      <w:r w:rsidR="00347880" w:rsidRPr="00BE36E4">
        <w:rPr>
          <w:rFonts w:ascii="宋体" w:hAnsi="宋体" w:hint="eastAsia"/>
          <w:sz w:val="24"/>
        </w:rPr>
        <w:t>7</w:t>
      </w:r>
      <w:r w:rsidRPr="00BE36E4">
        <w:rPr>
          <w:rFonts w:ascii="宋体" w:hAnsi="宋体" w:hint="eastAsia"/>
          <w:sz w:val="24"/>
        </w:rPr>
        <w:t xml:space="preserve"> </w:t>
      </w:r>
      <w:r>
        <w:rPr>
          <w:rFonts w:ascii="宋体" w:hAnsi="宋体" w:hint="eastAsia"/>
          <w:sz w:val="24"/>
        </w:rPr>
        <w:t>%，合同价的</w:t>
      </w:r>
      <w:r>
        <w:rPr>
          <w:rFonts w:ascii="宋体" w:hAnsi="宋体" w:hint="eastAsia"/>
          <w:sz w:val="24"/>
          <w:u w:val="single"/>
        </w:rPr>
        <w:t xml:space="preserve"> </w:t>
      </w:r>
      <w:r w:rsidR="00347880">
        <w:rPr>
          <w:rFonts w:ascii="宋体" w:hAnsi="宋体" w:hint="eastAsia"/>
          <w:sz w:val="24"/>
          <w:u w:val="single"/>
        </w:rPr>
        <w:t>3</w:t>
      </w:r>
      <w:r>
        <w:rPr>
          <w:rFonts w:ascii="宋体" w:hAnsi="宋体" w:hint="eastAsia"/>
          <w:sz w:val="24"/>
          <w:u w:val="single"/>
        </w:rPr>
        <w:t xml:space="preserve"> </w:t>
      </w:r>
      <w:r>
        <w:rPr>
          <w:rFonts w:ascii="宋体" w:hAnsi="宋体" w:hint="eastAsia"/>
          <w:sz w:val="24"/>
        </w:rPr>
        <w:t>%转为质量保证金。</w:t>
      </w:r>
      <w:r w:rsidR="006446B2">
        <w:rPr>
          <w:rFonts w:ascii="宋体" w:hAnsi="宋体" w:hint="eastAsia"/>
          <w:sz w:val="24"/>
        </w:rPr>
        <w:t>期限一年</w:t>
      </w:r>
      <w:r>
        <w:rPr>
          <w:rFonts w:ascii="宋体" w:hAnsi="宋体" w:hint="eastAsia"/>
          <w:sz w:val="24"/>
        </w:rPr>
        <w:t>，经甲方确认乙方在质保期内无违约行为或质量问题，</w:t>
      </w:r>
      <w:r w:rsidR="00615EBD">
        <w:rPr>
          <w:rFonts w:ascii="宋体" w:hAnsi="宋体" w:hint="eastAsia"/>
          <w:sz w:val="24"/>
        </w:rPr>
        <w:t>具备付款条件之日起，</w:t>
      </w:r>
      <w:r>
        <w:rPr>
          <w:rFonts w:ascii="宋体" w:hAnsi="宋体" w:hint="eastAsia"/>
          <w:sz w:val="24"/>
        </w:rPr>
        <w:t>由甲方于</w:t>
      </w:r>
      <w:r w:rsidR="00BE36E4" w:rsidRPr="00BE36E4">
        <w:rPr>
          <w:rFonts w:ascii="宋体" w:hAnsi="宋体" w:hint="eastAsia"/>
          <w:sz w:val="24"/>
        </w:rPr>
        <w:t>5个工作</w:t>
      </w:r>
      <w:r>
        <w:rPr>
          <w:rFonts w:ascii="宋体" w:hAnsi="宋体" w:hint="eastAsia"/>
          <w:sz w:val="24"/>
        </w:rPr>
        <w:t>日内向乙方无息退还质保金。</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八、违约责任</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乙方不能按本合同规定的交货时间交付货物，或在合同规定的交货时间内乙方交付的货物（包括安装、调试）达不到验收标准的，乙方须向采购单位支付本合同总价5%的违约金，甲方可向南阳市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2、乙方不能按本合同规定的交货时间交付货物，或在合同规定的交货时间内乙方交付的货物（包括安装、调试）达不到验收标准的，除乙方按照第八条第1</w:t>
      </w:r>
      <w:r>
        <w:rPr>
          <w:rFonts w:ascii="宋体" w:hAnsi="宋体" w:hint="eastAsia"/>
          <w:color w:val="000000"/>
          <w:sz w:val="24"/>
        </w:rPr>
        <w:lastRenderedPageBreak/>
        <w:t>款交纳违约金外，从逾期之日起乙方需另外每日按本合同总价2‰的数额向采购单位支付违约金；逾期十五</w:t>
      </w:r>
      <w:r w:rsidR="0098675C">
        <w:rPr>
          <w:rFonts w:ascii="宋体" w:hAnsi="宋体" w:hint="eastAsia"/>
          <w:color w:val="000000"/>
          <w:sz w:val="24"/>
        </w:rPr>
        <w:t>日</w:t>
      </w:r>
      <w:r>
        <w:rPr>
          <w:rFonts w:ascii="宋体" w:hAnsi="宋体" w:hint="eastAsia"/>
          <w:color w:val="000000"/>
          <w:sz w:val="24"/>
        </w:rPr>
        <w:t>以上的，甲方有权终止合同，由此造成的甲方经济损失由乙方承担，甲方可南阳市政府采购管理部门投诉。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验收时，甲方如发现乙方交付的产品品种、型号、规格、质量一项或多项不符合合同约定的产品技术参数、配置等，除乙方按照第八条第1款及第2款交纳违约金外，乙方已交付的货物由甲方存留，直至在规定的时间内交付合同约定的产品，并达到验收标准；规定的时间到后，乙方交付的货物仍未达到合同约定的，甲方终止合同。</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4、乙方不按其售后服务承诺响应甲方的服务请求的，乙方须向甲方支付合同总价2%的违约金。</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5、甲方不按合同规定接收货物，或无正当理由不按政府采购办的要求办理结算手续的，甲方须向乙方支付本合同总价2%的违约金，同时乙方可向南阳市</w:t>
      </w:r>
      <w:r w:rsidR="00762A0E">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九、提出异议的时间和方法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1、甲方在验收中如发现货物的品种、型号、规格、质量不符合约定的，应在妥善保管货物的同时，合理期间向乙方提出书面异议。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2、乙方在接到甲方书面异议后，应在24小时内作出处理并予以书面说明；否则，即视为乙方默认了甲方提出的异议。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3、甲方因违章操作、保管保养不善等自身因素造成质量问题的，不得提出异议。</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十、不可抗力</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任何一方由于不可抗力原因无法履行合同时，应在不可抗力事件结束后1</w:t>
      </w:r>
      <w:r w:rsidR="0098675C">
        <w:rPr>
          <w:rFonts w:ascii="宋体" w:hAnsi="宋体" w:hint="eastAsia"/>
          <w:color w:val="000000"/>
          <w:sz w:val="24"/>
        </w:rPr>
        <w:t>日</w:t>
      </w:r>
      <w:r>
        <w:rPr>
          <w:rFonts w:ascii="宋体" w:hAnsi="宋体" w:hint="eastAsia"/>
          <w:color w:val="000000"/>
          <w:sz w:val="24"/>
        </w:rPr>
        <w:t>内向对方通报，以减轻可能给对方造成的损失；在取得有关机构的不可抗力证明或双方谅解确认后，允许延期履行或修订合同，并视情况免于承担部分或全部的违约责任。</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十一、争议的解决</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1、合同履行过程中发生的任何争议，双方协商解决，如协商不能达成</w:t>
      </w:r>
      <w:r>
        <w:rPr>
          <w:rFonts w:ascii="宋体" w:hAnsi="宋体"/>
          <w:color w:val="000000"/>
          <w:sz w:val="24"/>
        </w:rPr>
        <w:t>一致，</w:t>
      </w:r>
      <w:r w:rsidR="00DF34D1">
        <w:rPr>
          <w:rFonts w:ascii="宋体" w:hAnsi="宋体" w:hint="eastAsia"/>
          <w:color w:val="000000"/>
          <w:sz w:val="24"/>
        </w:rPr>
        <w:t>向南阳市有管辖权的人民法院起诉</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2、因货物质量问题发生的争议，统一由南阳市质量技术监督局鉴定，其鉴定</w:t>
      </w:r>
      <w:r>
        <w:rPr>
          <w:rFonts w:ascii="宋体" w:hAnsi="宋体" w:hint="eastAsia"/>
          <w:color w:val="000000"/>
          <w:sz w:val="24"/>
        </w:rPr>
        <w:lastRenderedPageBreak/>
        <w:t>为最终鉴定。货物符合质量技术标准的，鉴定费由甲方承担；货物不符合质量技术标准的，鉴定费由乙方承担。</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十二、其它</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1、合同所有附件均为合同的有效组成部分，与合同具有同等的法律效力。合同附件包括</w:t>
      </w:r>
      <w:r w:rsidRPr="000F44F5">
        <w:rPr>
          <w:rFonts w:ascii="宋体" w:hAnsi="宋体" w:hint="eastAsia"/>
          <w:color w:val="000000"/>
          <w:sz w:val="24"/>
        </w:rPr>
        <w:t>:NZZCGK2017-043</w:t>
      </w:r>
      <w:r>
        <w:rPr>
          <w:rFonts w:ascii="宋体" w:hAnsi="宋体" w:hint="eastAsia"/>
          <w:color w:val="000000"/>
          <w:sz w:val="24"/>
        </w:rPr>
        <w:t>: 南阳理工学院</w:t>
      </w:r>
      <w:r w:rsidR="00500A85">
        <w:rPr>
          <w:rFonts w:ascii="宋体" w:hAnsi="宋体" w:hint="eastAsia"/>
          <w:color w:val="000000"/>
          <w:sz w:val="24"/>
        </w:rPr>
        <w:t>X</w:t>
      </w:r>
      <w:r w:rsidR="00500A85">
        <w:rPr>
          <w:rFonts w:ascii="宋体" w:hAnsi="宋体"/>
          <w:color w:val="000000"/>
          <w:sz w:val="24"/>
        </w:rPr>
        <w:t>XXXXXXXXXXXXXXXXXXXXXXXXXXXXX</w:t>
      </w:r>
      <w:r>
        <w:rPr>
          <w:rFonts w:ascii="宋体" w:hAnsi="宋体" w:hint="eastAsia"/>
          <w:color w:val="000000"/>
          <w:sz w:val="24"/>
        </w:rPr>
        <w:t>项目的招标文件、乙方投标文件及招标过程中形成的其他文件。</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2、本合同经甲乙双方法人代表或授权代理人签字盖章</w:t>
      </w:r>
      <w:r>
        <w:rPr>
          <w:rFonts w:ascii="宋体" w:hAnsi="宋体"/>
          <w:color w:val="000000"/>
          <w:sz w:val="24"/>
        </w:rPr>
        <w:t>之日起生效</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3、本合同一式捌份：甲方持有柒份，乙方持有壹份</w:t>
      </w:r>
      <w:r w:rsidR="006446B2">
        <w:rPr>
          <w:rFonts w:ascii="宋体" w:hAnsi="宋体" w:hint="eastAsia"/>
          <w:color w:val="000000"/>
          <w:sz w:val="24"/>
        </w:rPr>
        <w:t>，均具有同等法律效力。</w:t>
      </w:r>
    </w:p>
    <w:p w:rsidR="00EC789E" w:rsidRDefault="00EC789E" w:rsidP="00EC789E">
      <w:pPr>
        <w:spacing w:line="360" w:lineRule="auto"/>
        <w:ind w:right="-159" w:firstLineChars="200" w:firstLine="480"/>
        <w:rPr>
          <w:rFonts w:ascii="宋体" w:hAnsi="宋体" w:hint="eastAsia"/>
          <w:color w:val="000000"/>
          <w:sz w:val="24"/>
        </w:rPr>
      </w:pPr>
    </w:p>
    <w:tbl>
      <w:tblPr>
        <w:tblW w:w="9498" w:type="dxa"/>
        <w:tblInd w:w="-601" w:type="dxa"/>
        <w:tblLook w:val="04A0"/>
      </w:tblPr>
      <w:tblGrid>
        <w:gridCol w:w="5104"/>
        <w:gridCol w:w="4394"/>
      </w:tblGrid>
      <w:tr w:rsidR="00EC789E" w:rsidRPr="00F56311">
        <w:tc>
          <w:tcPr>
            <w:tcW w:w="5104" w:type="dxa"/>
            <w:shd w:val="clear" w:color="auto" w:fill="auto"/>
          </w:tcPr>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甲方：(公章)  </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授权代理人：</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地址：河南省南阳市长江路80号</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电话：0377-62075392</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传真： </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甲方开户行：南阳市农行理工学院支行  </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甲方账号：</w:t>
            </w:r>
            <w:r w:rsidRPr="00F56311">
              <w:rPr>
                <w:rFonts w:ascii="宋体" w:hAnsi="宋体"/>
                <w:color w:val="000000"/>
                <w:sz w:val="24"/>
              </w:rPr>
              <w:t>1670 5601 0400 00013</w:t>
            </w:r>
            <w:r w:rsidRPr="00F56311">
              <w:rPr>
                <w:rFonts w:ascii="宋体" w:hAnsi="宋体" w:hint="eastAsia"/>
                <w:color w:val="000000"/>
                <w:sz w:val="24"/>
              </w:rPr>
              <w:t xml:space="preserve">  </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甲方账号名称：南阳理工学院  </w:t>
            </w:r>
          </w:p>
          <w:p w:rsidR="00EC789E" w:rsidRPr="00F56311" w:rsidRDefault="00EC789E" w:rsidP="006A223C">
            <w:pPr>
              <w:spacing w:line="360" w:lineRule="auto"/>
              <w:ind w:right="-159"/>
              <w:rPr>
                <w:rFonts w:ascii="宋体" w:hAnsi="宋体" w:hint="eastAsia"/>
                <w:color w:val="000000"/>
                <w:sz w:val="24"/>
              </w:rPr>
            </w:pPr>
            <w:r w:rsidRPr="00F56311">
              <w:rPr>
                <w:rFonts w:ascii="宋体" w:hAnsi="宋体" w:hint="eastAsia"/>
                <w:color w:val="000000"/>
                <w:sz w:val="24"/>
              </w:rPr>
              <w:t>甲方统一社会信用代码：12411300419037443Q</w:t>
            </w:r>
          </w:p>
        </w:tc>
        <w:tc>
          <w:tcPr>
            <w:tcW w:w="4394" w:type="dxa"/>
            <w:shd w:val="clear" w:color="auto" w:fill="auto"/>
          </w:tcPr>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乙方：(公章)</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法定代表人(授权代理人)：</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Pr>
                <w:rFonts w:ascii="宋体" w:hAnsi="宋体" w:hint="eastAsia"/>
                <w:color w:val="000000"/>
                <w:sz w:val="24"/>
              </w:rPr>
              <w:t>乙方手机</w:t>
            </w:r>
            <w:r w:rsidRPr="00F56311">
              <w:rPr>
                <w:rFonts w:ascii="宋体" w:hAnsi="宋体" w:hint="eastAsia"/>
                <w:color w:val="000000"/>
                <w:sz w:val="24"/>
              </w:rPr>
              <w:t>：</w:t>
            </w:r>
          </w:p>
          <w:p w:rsidR="00EC789E" w:rsidRPr="00F56311" w:rsidRDefault="00EC789E" w:rsidP="006A223C">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 xml:space="preserve">传真：  </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乙方开户行： </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w:t>
            </w:r>
          </w:p>
          <w:p w:rsidR="00EC789E" w:rsidRPr="00F56311" w:rsidRDefault="00EC789E" w:rsidP="006A223C">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乙方账号名称：</w:t>
            </w:r>
          </w:p>
          <w:p w:rsidR="00EC789E" w:rsidRPr="00F56311" w:rsidRDefault="00EC789E" w:rsidP="006A223C">
            <w:pPr>
              <w:spacing w:line="360" w:lineRule="auto"/>
              <w:ind w:right="-159" w:firstLineChars="200" w:firstLine="480"/>
              <w:rPr>
                <w:rFonts w:ascii="宋体" w:hAnsi="宋体" w:hint="eastAsia"/>
                <w:color w:val="000000"/>
                <w:sz w:val="24"/>
              </w:rPr>
            </w:pPr>
            <w:r w:rsidRPr="00F56311">
              <w:rPr>
                <w:rFonts w:ascii="宋体" w:hAnsi="宋体" w:hint="eastAsia"/>
                <w:color w:val="000000"/>
                <w:sz w:val="24"/>
              </w:rPr>
              <w:t>乙方统一社会信用代码：</w:t>
            </w:r>
          </w:p>
        </w:tc>
      </w:tr>
    </w:tbl>
    <w:p w:rsidR="00EC789E" w:rsidRDefault="00EC789E" w:rsidP="00EC789E">
      <w:pPr>
        <w:snapToGrid w:val="0"/>
        <w:spacing w:line="480" w:lineRule="auto"/>
        <w:ind w:right="-159" w:firstLineChars="200" w:firstLine="480"/>
        <w:rPr>
          <w:rFonts w:ascii="宋体" w:hAnsi="宋体" w:hint="eastAsia"/>
          <w:color w:val="000000"/>
          <w:sz w:val="24"/>
        </w:rPr>
      </w:pPr>
    </w:p>
    <w:p w:rsidR="00EC789E" w:rsidRPr="00423EE6" w:rsidRDefault="00EC789E" w:rsidP="00EC789E">
      <w:pPr>
        <w:snapToGrid w:val="0"/>
        <w:spacing w:line="480" w:lineRule="auto"/>
        <w:ind w:right="-159"/>
        <w:rPr>
          <w:rFonts w:ascii="宋体" w:hAnsi="宋体" w:hint="eastAsia"/>
          <w:color w:val="000000"/>
          <w:sz w:val="24"/>
        </w:rPr>
      </w:pPr>
      <w:r w:rsidRPr="00423EE6">
        <w:rPr>
          <w:rFonts w:ascii="宋体" w:hAnsi="宋体" w:hint="eastAsia"/>
          <w:color w:val="000000"/>
          <w:sz w:val="24"/>
        </w:rPr>
        <w:t>企业规模：微</w:t>
      </w:r>
      <w:r>
        <w:rPr>
          <w:rFonts w:ascii="宋体" w:hAnsi="宋体" w:hint="eastAsia"/>
          <w:color w:val="000000"/>
          <w:sz w:val="24"/>
        </w:rPr>
        <w:t xml:space="preserve">企业  </w:t>
      </w:r>
      <w:r w:rsidRPr="00423EE6">
        <w:rPr>
          <w:rFonts w:ascii="宋体" w:hAnsi="宋体" w:hint="eastAsia"/>
          <w:color w:val="000000"/>
          <w:sz w:val="24"/>
        </w:rPr>
        <w:t>小企业     中型企业     大型企业（请在相对应选项划√）</w:t>
      </w:r>
    </w:p>
    <w:p w:rsidR="002332F8" w:rsidRPr="00EC789E" w:rsidRDefault="002332F8">
      <w:pPr>
        <w:ind w:leftChars="267" w:left="561"/>
        <w:rPr>
          <w:rFonts w:ascii="宋体" w:hAnsi="宋体" w:hint="eastAsia"/>
          <w:color w:val="000000"/>
          <w:sz w:val="24"/>
        </w:rPr>
      </w:pPr>
    </w:p>
    <w:p w:rsidR="002332F8" w:rsidRDefault="002332F8">
      <w:pPr>
        <w:ind w:leftChars="267" w:left="561"/>
        <w:rPr>
          <w:rFonts w:ascii="宋体" w:hAnsi="宋体" w:hint="eastAsia"/>
          <w:color w:val="000000"/>
          <w:sz w:val="24"/>
        </w:rPr>
      </w:pPr>
    </w:p>
    <w:p w:rsidR="002332F8" w:rsidRDefault="002332F8">
      <w:pPr>
        <w:rPr>
          <w:rFonts w:hint="eastAsia"/>
        </w:rPr>
      </w:pPr>
    </w:p>
    <w:sectPr w:rsidR="002332F8">
      <w:headerReference w:type="default" r:id="rId6"/>
      <w:footerReference w:type="default" r:id="rId7"/>
      <w:pgSz w:w="11906" w:h="16838"/>
      <w:pgMar w:top="1440" w:right="1797" w:bottom="1440" w:left="1797"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CF6" w:rsidRDefault="00652CF6">
      <w:r>
        <w:separator/>
      </w:r>
    </w:p>
  </w:endnote>
  <w:endnote w:type="continuationSeparator" w:id="0">
    <w:p w:rsidR="00652CF6" w:rsidRDefault="00652C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pPr>
      <w:pStyle w:val="a5"/>
      <w:framePr w:wrap="around" w:vAnchor="text" w:hAnchor="margin" w:xAlign="center" w:y="1"/>
      <w:rPr>
        <w:rStyle w:val="a3"/>
      </w:rPr>
    </w:pPr>
    <w:r>
      <w:fldChar w:fldCharType="begin"/>
    </w:r>
    <w:r>
      <w:rPr>
        <w:rStyle w:val="a3"/>
      </w:rPr>
      <w:instrText xml:space="preserve">PAGE  </w:instrText>
    </w:r>
    <w:r>
      <w:fldChar w:fldCharType="separate"/>
    </w:r>
    <w:r w:rsidR="00E60EF6">
      <w:rPr>
        <w:rStyle w:val="a3"/>
        <w:noProof/>
      </w:rPr>
      <w:t>2</w:t>
    </w:r>
    <w:r>
      <w:fldChar w:fldCharType="end"/>
    </w:r>
  </w:p>
  <w:p w:rsidR="002332F8" w:rsidRDefault="002332F8">
    <w:pPr>
      <w:pStyle w:val="a5"/>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CF6" w:rsidRDefault="00652CF6">
      <w:r>
        <w:separator/>
      </w:r>
    </w:p>
  </w:footnote>
  <w:footnote w:type="continuationSeparator" w:id="0">
    <w:p w:rsidR="00652CF6" w:rsidRDefault="00652C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rsidP="00615EBD">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065E"/>
    <w:rsid w:val="00020620"/>
    <w:rsid w:val="00021CFA"/>
    <w:rsid w:val="00071971"/>
    <w:rsid w:val="00092C3B"/>
    <w:rsid w:val="000A0DE4"/>
    <w:rsid w:val="000A51E8"/>
    <w:rsid w:val="000B2533"/>
    <w:rsid w:val="000B457A"/>
    <w:rsid w:val="000C7A07"/>
    <w:rsid w:val="000F1435"/>
    <w:rsid w:val="000F2B59"/>
    <w:rsid w:val="000F44F5"/>
    <w:rsid w:val="0010351E"/>
    <w:rsid w:val="00122119"/>
    <w:rsid w:val="00136835"/>
    <w:rsid w:val="0014480E"/>
    <w:rsid w:val="00160801"/>
    <w:rsid w:val="00162BBB"/>
    <w:rsid w:val="00166D15"/>
    <w:rsid w:val="00172557"/>
    <w:rsid w:val="00192739"/>
    <w:rsid w:val="001A4802"/>
    <w:rsid w:val="001B5146"/>
    <w:rsid w:val="001C2D77"/>
    <w:rsid w:val="001C6046"/>
    <w:rsid w:val="001D1345"/>
    <w:rsid w:val="001D1574"/>
    <w:rsid w:val="001D2947"/>
    <w:rsid w:val="001E10BD"/>
    <w:rsid w:val="001E598F"/>
    <w:rsid w:val="001E7901"/>
    <w:rsid w:val="001F0A40"/>
    <w:rsid w:val="0020201C"/>
    <w:rsid w:val="00231B84"/>
    <w:rsid w:val="002332F8"/>
    <w:rsid w:val="00244A84"/>
    <w:rsid w:val="00260D90"/>
    <w:rsid w:val="002772CE"/>
    <w:rsid w:val="002C2ADE"/>
    <w:rsid w:val="002C7DB4"/>
    <w:rsid w:val="002D55FB"/>
    <w:rsid w:val="002E48E1"/>
    <w:rsid w:val="002E6B71"/>
    <w:rsid w:val="002F06DA"/>
    <w:rsid w:val="002F58E3"/>
    <w:rsid w:val="002F6381"/>
    <w:rsid w:val="00317D3A"/>
    <w:rsid w:val="00317F7A"/>
    <w:rsid w:val="00324A73"/>
    <w:rsid w:val="00337A95"/>
    <w:rsid w:val="0034260E"/>
    <w:rsid w:val="00343A54"/>
    <w:rsid w:val="00343BC3"/>
    <w:rsid w:val="00345B80"/>
    <w:rsid w:val="00347880"/>
    <w:rsid w:val="00353076"/>
    <w:rsid w:val="003609A5"/>
    <w:rsid w:val="00367C94"/>
    <w:rsid w:val="00373030"/>
    <w:rsid w:val="0037731D"/>
    <w:rsid w:val="003B523B"/>
    <w:rsid w:val="003B6C1A"/>
    <w:rsid w:val="003D7BA8"/>
    <w:rsid w:val="003E09D6"/>
    <w:rsid w:val="003E30FC"/>
    <w:rsid w:val="004053BF"/>
    <w:rsid w:val="00414434"/>
    <w:rsid w:val="00442603"/>
    <w:rsid w:val="00443F76"/>
    <w:rsid w:val="004521DD"/>
    <w:rsid w:val="00473F51"/>
    <w:rsid w:val="00484175"/>
    <w:rsid w:val="00484BC1"/>
    <w:rsid w:val="00485A57"/>
    <w:rsid w:val="00486E9C"/>
    <w:rsid w:val="0049065E"/>
    <w:rsid w:val="004941AC"/>
    <w:rsid w:val="004B1791"/>
    <w:rsid w:val="004B4FDD"/>
    <w:rsid w:val="004C5B86"/>
    <w:rsid w:val="004C7433"/>
    <w:rsid w:val="004D3389"/>
    <w:rsid w:val="00500A85"/>
    <w:rsid w:val="00501CC9"/>
    <w:rsid w:val="00523207"/>
    <w:rsid w:val="0053175A"/>
    <w:rsid w:val="00535D96"/>
    <w:rsid w:val="00535EDF"/>
    <w:rsid w:val="00543FC3"/>
    <w:rsid w:val="00546C10"/>
    <w:rsid w:val="00552A92"/>
    <w:rsid w:val="00567214"/>
    <w:rsid w:val="00574E57"/>
    <w:rsid w:val="00595CF9"/>
    <w:rsid w:val="005A5B4D"/>
    <w:rsid w:val="005A7186"/>
    <w:rsid w:val="005B7960"/>
    <w:rsid w:val="005C13C9"/>
    <w:rsid w:val="005C26B1"/>
    <w:rsid w:val="005D6599"/>
    <w:rsid w:val="005F06CC"/>
    <w:rsid w:val="00607C8F"/>
    <w:rsid w:val="00615EBD"/>
    <w:rsid w:val="00616002"/>
    <w:rsid w:val="00617AFA"/>
    <w:rsid w:val="00640088"/>
    <w:rsid w:val="006446B2"/>
    <w:rsid w:val="00651E4B"/>
    <w:rsid w:val="00652CF6"/>
    <w:rsid w:val="006713E4"/>
    <w:rsid w:val="006729D7"/>
    <w:rsid w:val="00696B19"/>
    <w:rsid w:val="00697A64"/>
    <w:rsid w:val="006A223C"/>
    <w:rsid w:val="006A251A"/>
    <w:rsid w:val="006B2710"/>
    <w:rsid w:val="006B2AA4"/>
    <w:rsid w:val="006E2E44"/>
    <w:rsid w:val="006E3C2F"/>
    <w:rsid w:val="006F1BE7"/>
    <w:rsid w:val="00707AFD"/>
    <w:rsid w:val="00711474"/>
    <w:rsid w:val="00714417"/>
    <w:rsid w:val="0071682B"/>
    <w:rsid w:val="00716AE5"/>
    <w:rsid w:val="007212CD"/>
    <w:rsid w:val="007240E0"/>
    <w:rsid w:val="00757DD5"/>
    <w:rsid w:val="00762A0E"/>
    <w:rsid w:val="007706E6"/>
    <w:rsid w:val="00775BE6"/>
    <w:rsid w:val="00781180"/>
    <w:rsid w:val="00786152"/>
    <w:rsid w:val="00792D79"/>
    <w:rsid w:val="007A60E0"/>
    <w:rsid w:val="007B0268"/>
    <w:rsid w:val="007B6C47"/>
    <w:rsid w:val="007C7D82"/>
    <w:rsid w:val="007D0C7E"/>
    <w:rsid w:val="007D5452"/>
    <w:rsid w:val="007E0A2F"/>
    <w:rsid w:val="007E252C"/>
    <w:rsid w:val="007E75A7"/>
    <w:rsid w:val="007F08CC"/>
    <w:rsid w:val="008042B7"/>
    <w:rsid w:val="00821DDD"/>
    <w:rsid w:val="008238AA"/>
    <w:rsid w:val="00832FC7"/>
    <w:rsid w:val="0087109A"/>
    <w:rsid w:val="008778AD"/>
    <w:rsid w:val="00884A81"/>
    <w:rsid w:val="00885FFC"/>
    <w:rsid w:val="0089380F"/>
    <w:rsid w:val="008972B1"/>
    <w:rsid w:val="008B3C28"/>
    <w:rsid w:val="008B543F"/>
    <w:rsid w:val="008B5760"/>
    <w:rsid w:val="008C0761"/>
    <w:rsid w:val="008C4BEA"/>
    <w:rsid w:val="008C5F67"/>
    <w:rsid w:val="008C7DFC"/>
    <w:rsid w:val="008D287F"/>
    <w:rsid w:val="00902A06"/>
    <w:rsid w:val="00932F6F"/>
    <w:rsid w:val="009341DC"/>
    <w:rsid w:val="00946370"/>
    <w:rsid w:val="00956D7E"/>
    <w:rsid w:val="00965A01"/>
    <w:rsid w:val="00965DBA"/>
    <w:rsid w:val="00975DCD"/>
    <w:rsid w:val="0098675C"/>
    <w:rsid w:val="00987F5E"/>
    <w:rsid w:val="00995A41"/>
    <w:rsid w:val="0099601C"/>
    <w:rsid w:val="009B431D"/>
    <w:rsid w:val="009C4BB9"/>
    <w:rsid w:val="009E7811"/>
    <w:rsid w:val="009F044D"/>
    <w:rsid w:val="009F0B8A"/>
    <w:rsid w:val="00A05C5F"/>
    <w:rsid w:val="00A1332E"/>
    <w:rsid w:val="00A2467E"/>
    <w:rsid w:val="00A26098"/>
    <w:rsid w:val="00A32F60"/>
    <w:rsid w:val="00A41C70"/>
    <w:rsid w:val="00A52B70"/>
    <w:rsid w:val="00A5355D"/>
    <w:rsid w:val="00A57478"/>
    <w:rsid w:val="00A85207"/>
    <w:rsid w:val="00A85F05"/>
    <w:rsid w:val="00AC6F57"/>
    <w:rsid w:val="00AD176B"/>
    <w:rsid w:val="00AD492F"/>
    <w:rsid w:val="00AE4DD1"/>
    <w:rsid w:val="00AE6466"/>
    <w:rsid w:val="00AE775A"/>
    <w:rsid w:val="00AF38C7"/>
    <w:rsid w:val="00B0263B"/>
    <w:rsid w:val="00B0513F"/>
    <w:rsid w:val="00B17FA7"/>
    <w:rsid w:val="00B20CE8"/>
    <w:rsid w:val="00B33BCB"/>
    <w:rsid w:val="00B56C7F"/>
    <w:rsid w:val="00B71F58"/>
    <w:rsid w:val="00B82191"/>
    <w:rsid w:val="00B82304"/>
    <w:rsid w:val="00B82ABF"/>
    <w:rsid w:val="00B96E2A"/>
    <w:rsid w:val="00BA1952"/>
    <w:rsid w:val="00BA5AE1"/>
    <w:rsid w:val="00BB1330"/>
    <w:rsid w:val="00BE36E4"/>
    <w:rsid w:val="00BE6089"/>
    <w:rsid w:val="00BE670B"/>
    <w:rsid w:val="00C00927"/>
    <w:rsid w:val="00C152ED"/>
    <w:rsid w:val="00C214A0"/>
    <w:rsid w:val="00C322F1"/>
    <w:rsid w:val="00C344D8"/>
    <w:rsid w:val="00C57216"/>
    <w:rsid w:val="00C5725C"/>
    <w:rsid w:val="00C74BD1"/>
    <w:rsid w:val="00C86770"/>
    <w:rsid w:val="00C920FC"/>
    <w:rsid w:val="00C930B2"/>
    <w:rsid w:val="00C956FE"/>
    <w:rsid w:val="00CA0A7A"/>
    <w:rsid w:val="00CA7608"/>
    <w:rsid w:val="00CC07EC"/>
    <w:rsid w:val="00CF6E2C"/>
    <w:rsid w:val="00D03686"/>
    <w:rsid w:val="00D0459E"/>
    <w:rsid w:val="00D11BEF"/>
    <w:rsid w:val="00D120B9"/>
    <w:rsid w:val="00D164AE"/>
    <w:rsid w:val="00D21005"/>
    <w:rsid w:val="00D23405"/>
    <w:rsid w:val="00D27E4E"/>
    <w:rsid w:val="00D30087"/>
    <w:rsid w:val="00D46AB8"/>
    <w:rsid w:val="00D71427"/>
    <w:rsid w:val="00D71A09"/>
    <w:rsid w:val="00D77F87"/>
    <w:rsid w:val="00D80031"/>
    <w:rsid w:val="00D96E87"/>
    <w:rsid w:val="00DA154A"/>
    <w:rsid w:val="00DA1A9C"/>
    <w:rsid w:val="00DB185C"/>
    <w:rsid w:val="00DB1C55"/>
    <w:rsid w:val="00DD2C79"/>
    <w:rsid w:val="00DD2EB0"/>
    <w:rsid w:val="00DD330C"/>
    <w:rsid w:val="00DD4A88"/>
    <w:rsid w:val="00DE1A90"/>
    <w:rsid w:val="00DE6315"/>
    <w:rsid w:val="00DE67F5"/>
    <w:rsid w:val="00DF34D1"/>
    <w:rsid w:val="00DF522A"/>
    <w:rsid w:val="00DF71FA"/>
    <w:rsid w:val="00E02012"/>
    <w:rsid w:val="00E3745D"/>
    <w:rsid w:val="00E53363"/>
    <w:rsid w:val="00E60EF6"/>
    <w:rsid w:val="00E64D65"/>
    <w:rsid w:val="00E72A67"/>
    <w:rsid w:val="00E8002C"/>
    <w:rsid w:val="00E9651F"/>
    <w:rsid w:val="00EA2E52"/>
    <w:rsid w:val="00EC2074"/>
    <w:rsid w:val="00EC789E"/>
    <w:rsid w:val="00EC7E78"/>
    <w:rsid w:val="00ED7CA4"/>
    <w:rsid w:val="00EE26F0"/>
    <w:rsid w:val="00EF4EB1"/>
    <w:rsid w:val="00F05010"/>
    <w:rsid w:val="00F22A4D"/>
    <w:rsid w:val="00F308B3"/>
    <w:rsid w:val="00F3689B"/>
    <w:rsid w:val="00F44A8F"/>
    <w:rsid w:val="00F462E7"/>
    <w:rsid w:val="00F631CD"/>
    <w:rsid w:val="00F666E6"/>
    <w:rsid w:val="00F672A4"/>
    <w:rsid w:val="00F80901"/>
    <w:rsid w:val="00F80DF9"/>
    <w:rsid w:val="00F9169F"/>
    <w:rsid w:val="00F96816"/>
    <w:rsid w:val="00FA7A23"/>
    <w:rsid w:val="00FC4FAA"/>
    <w:rsid w:val="00FC6A05"/>
    <w:rsid w:val="00FD15C5"/>
    <w:rsid w:val="00FD727F"/>
    <w:rsid w:val="00FE40E9"/>
    <w:rsid w:val="00FF7D95"/>
    <w:rsid w:val="16455F0C"/>
    <w:rsid w:val="1AD16938"/>
    <w:rsid w:val="44BB07FE"/>
    <w:rsid w:val="459D3D58"/>
    <w:rsid w:val="79CA43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jc w:val="left"/>
      <w:outlineLvl w:val="2"/>
    </w:pPr>
    <w:rPr>
      <w:rFonts w:ascii="宋体" w:hAnsi="宋体" w:cs="宋体"/>
      <w:b/>
      <w:bCs/>
      <w:kern w:val="0"/>
      <w:sz w:val="27"/>
      <w:szCs w:val="27"/>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Balloon Text"/>
    <w:basedOn w:val="a"/>
    <w:semiHidden/>
    <w:rPr>
      <w:sz w:val="18"/>
      <w:szCs w:val="18"/>
    </w:rPr>
  </w:style>
  <w:style w:type="paragraph" w:customStyle="1" w:styleId="p0">
    <w:name w:val="p0"/>
    <w:basedOn w:val="a"/>
    <w:pPr>
      <w:widowControl/>
    </w:pPr>
    <w:rPr>
      <w:kern w:val="0"/>
      <w:szCs w:val="21"/>
    </w:rPr>
  </w:style>
</w:styles>
</file>

<file path=word/webSettings.xml><?xml version="1.0" encoding="utf-8"?>
<w:webSettings xmlns:r="http://schemas.openxmlformats.org/officeDocument/2006/relationships" xmlns:w="http://schemas.openxmlformats.org/wordprocessingml/2006/main">
  <w:encoding w:val="x-cp20936"/>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399</Words>
  <Characters>2275</Characters>
  <Application>Microsoft Office Word</Application>
  <DocSecurity>0</DocSecurity>
  <Lines>18</Lines>
  <Paragraphs>5</Paragraphs>
  <ScaleCrop>false</ScaleCrop>
  <Company>微软中国</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第四部分    政府采购合同(样本)</dc:title>
  <dc:creator>X</dc:creator>
  <cp:lastModifiedBy>Administrator</cp:lastModifiedBy>
  <cp:revision>2</cp:revision>
  <cp:lastPrinted>2020-09-17T03:07:00Z</cp:lastPrinted>
  <dcterms:created xsi:type="dcterms:W3CDTF">2020-09-25T08:22:00Z</dcterms:created>
  <dcterms:modified xsi:type="dcterms:W3CDTF">2020-09-25T08:22:00Z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